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3969326019287" w:lineRule="auto"/>
        <w:ind w:left="630" w:right="590.775146484375" w:firstLine="0"/>
        <w:jc w:val="center"/>
        <w:rPr>
          <w:rFonts w:ascii="Comfortaa" w:cs="Comfortaa" w:eastAsia="Comfortaa" w:hAnsi="Comfortaa"/>
          <w:b w:val="0"/>
          <w:i w:val="0"/>
          <w:smallCaps w:val="0"/>
          <w:strike w:val="0"/>
          <w:color w:val="000000"/>
          <w:sz w:val="60"/>
          <w:szCs w:val="6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638800" cy="5638800"/>
            <wp:effectExtent b="0" l="0" r="0" t="0"/>
            <wp:docPr id="8"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638800" cy="563880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1733550" cy="1295400"/>
            <wp:effectExtent b="0" l="0" r="0" t="0"/>
            <wp:docPr id="10"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1733550" cy="1295400"/>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192"/>
          <w:szCs w:val="192"/>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120"/>
          <w:szCs w:val="120"/>
          <w:u w:val="none"/>
          <w:shd w:fill="auto" w:val="clear"/>
          <w:vertAlign w:val="baseline"/>
          <w:rtl w:val="0"/>
        </w:rPr>
        <w:t xml:space="preserve">K </w:t>
      </w:r>
      <w:r w:rsidDel="00000000" w:rsidR="00000000" w:rsidRPr="00000000">
        <w:rPr>
          <w:rFonts w:ascii="Comfortaa" w:cs="Comfortaa" w:eastAsia="Comfortaa" w:hAnsi="Comfortaa"/>
          <w:b w:val="0"/>
          <w:i w:val="0"/>
          <w:smallCaps w:val="0"/>
          <w:strike w:val="0"/>
          <w:color w:val="000000"/>
          <w:sz w:val="120"/>
          <w:szCs w:val="120"/>
          <w:u w:val="none"/>
          <w:shd w:fill="auto" w:val="clear"/>
          <w:vertAlign w:val="baseline"/>
        </w:rPr>
        <w:drawing>
          <wp:inline distB="19050" distT="19050" distL="19050" distR="19050">
            <wp:extent cx="733425" cy="733425"/>
            <wp:effectExtent b="0" l="0" r="0" t="0"/>
            <wp:docPr id="9"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733425" cy="733425"/>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120"/>
          <w:szCs w:val="120"/>
          <w:u w:val="none"/>
          <w:shd w:fill="auto" w:val="clear"/>
          <w:vertAlign w:val="baseline"/>
          <w:rtl w:val="0"/>
        </w:rPr>
        <w:t xml:space="preserve">REN </w:t>
      </w:r>
      <w:r w:rsidDel="00000000" w:rsidR="00000000" w:rsidRPr="00000000">
        <w:rPr>
          <w:rFonts w:ascii="Comfortaa" w:cs="Comfortaa" w:eastAsia="Comfortaa" w:hAnsi="Comfortaa"/>
          <w:b w:val="0"/>
          <w:i w:val="0"/>
          <w:smallCaps w:val="0"/>
          <w:strike w:val="0"/>
          <w:color w:val="000000"/>
          <w:sz w:val="60"/>
          <w:szCs w:val="60"/>
          <w:u w:val="none"/>
          <w:shd w:fill="auto" w:val="clear"/>
          <w:vertAlign w:val="baseline"/>
          <w:rtl w:val="0"/>
        </w:rPr>
        <w:t xml:space="preserve">2020 technical binder</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34.180908203125" w:firstLine="0"/>
        <w:jc w:val="right"/>
        <w:rPr>
          <w:rFonts w:ascii="Comfortaa" w:cs="Comfortaa" w:eastAsia="Comfortaa" w:hAnsi="Comfortaa"/>
          <w:b w:val="0"/>
          <w:i w:val="0"/>
          <w:smallCaps w:val="0"/>
          <w:strike w:val="0"/>
          <w:color w:val="000000"/>
          <w:sz w:val="60"/>
          <w:szCs w:val="60"/>
          <w:u w:val="none"/>
          <w:shd w:fill="auto" w:val="clear"/>
          <w:vertAlign w:val="baseline"/>
        </w:rPr>
      </w:pPr>
      <w:r w:rsidDel="00000000" w:rsidR="00000000" w:rsidRPr="00000000">
        <w:rPr>
          <w:rFonts w:ascii="Comfortaa" w:cs="Comfortaa" w:eastAsia="Comfortaa" w:hAnsi="Comfortaa"/>
          <w:b w:val="0"/>
          <w:i w:val="0"/>
          <w:smallCaps w:val="0"/>
          <w:strike w:val="0"/>
          <w:color w:val="000000"/>
          <w:sz w:val="60"/>
          <w:szCs w:val="60"/>
          <w:u w:val="none"/>
          <w:shd w:fill="auto" w:val="clear"/>
          <w:vertAlign w:val="baseline"/>
          <w:rtl w:val="0"/>
        </w:rPr>
        <w:t xml:space="preserve">T</w:t>
      </w:r>
      <w:r w:rsidDel="00000000" w:rsidR="00000000" w:rsidRPr="00000000">
        <w:rPr>
          <w:rFonts w:ascii="Comfortaa" w:cs="Comfortaa" w:eastAsia="Comfortaa" w:hAnsi="Comfortaa"/>
          <w:b w:val="0"/>
          <w:i w:val="0"/>
          <w:smallCaps w:val="0"/>
          <w:strike w:val="0"/>
          <w:color w:val="000000"/>
          <w:sz w:val="60"/>
          <w:szCs w:val="60"/>
          <w:u w:val="single"/>
          <w:shd w:fill="auto" w:val="clear"/>
          <w:vertAlign w:val="baseline"/>
          <w:rtl w:val="0"/>
        </w:rPr>
        <w:t xml:space="preserve">able of Contents</w:t>
      </w:r>
      <w:r w:rsidDel="00000000" w:rsidR="00000000" w:rsidRPr="00000000">
        <w:rPr>
          <w:rFonts w:ascii="Comfortaa" w:cs="Comfortaa" w:eastAsia="Comfortaa" w:hAnsi="Comfortaa"/>
          <w:b w:val="0"/>
          <w:i w:val="0"/>
          <w:smallCaps w:val="0"/>
          <w:strike w:val="0"/>
          <w:color w:val="000000"/>
          <w:sz w:val="60"/>
          <w:szCs w:val="60"/>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9.7998046875" w:line="240" w:lineRule="auto"/>
        <w:ind w:left="0" w:right="98.53515625" w:firstLine="0"/>
        <w:jc w:val="right"/>
        <w:rPr>
          <w:rFonts w:ascii="Comfortaa" w:cs="Comfortaa" w:eastAsia="Comfortaa" w:hAnsi="Comfortaa"/>
          <w:b w:val="1"/>
          <w:i w:val="0"/>
          <w:smallCaps w:val="0"/>
          <w:strike w:val="0"/>
          <w:color w:val="000000"/>
          <w:sz w:val="36"/>
          <w:szCs w:val="36"/>
          <w:u w:val="none"/>
          <w:shd w:fill="auto" w:val="clear"/>
          <w:vertAlign w:val="baseline"/>
        </w:rPr>
      </w:pPr>
      <w:r w:rsidDel="00000000" w:rsidR="00000000" w:rsidRPr="00000000">
        <w:rPr>
          <w:rFonts w:ascii="Comfortaa" w:cs="Comfortaa" w:eastAsia="Comfortaa" w:hAnsi="Comfortaa"/>
          <w:b w:val="1"/>
          <w:i w:val="0"/>
          <w:smallCaps w:val="0"/>
          <w:strike w:val="0"/>
          <w:color w:val="000000"/>
          <w:sz w:val="36"/>
          <w:szCs w:val="36"/>
          <w:u w:val="none"/>
          <w:shd w:fill="auto" w:val="clear"/>
          <w:vertAlign w:val="baseline"/>
          <w:rtl w:val="0"/>
        </w:rPr>
        <w:t xml:space="preserve">Kickoff 2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98046875" w:line="543.1661796569824" w:lineRule="auto"/>
        <w:ind w:left="621.9900512695312" w:right="101.895751953125" w:hanging="19.571075439453125"/>
        <w:jc w:val="both"/>
        <w:rPr>
          <w:rFonts w:ascii="Comfortaa" w:cs="Comfortaa" w:eastAsia="Comfortaa" w:hAnsi="Comfortaa"/>
          <w:b w:val="1"/>
          <w:i w:val="0"/>
          <w:smallCaps w:val="0"/>
          <w:strike w:val="0"/>
          <w:color w:val="000000"/>
          <w:sz w:val="36"/>
          <w:szCs w:val="36"/>
          <w:u w:val="none"/>
          <w:shd w:fill="auto" w:val="clear"/>
          <w:vertAlign w:val="baseline"/>
        </w:rPr>
      </w:pPr>
      <w:r w:rsidDel="00000000" w:rsidR="00000000" w:rsidRPr="00000000">
        <w:rPr>
          <w:rFonts w:ascii="Comfortaa" w:cs="Comfortaa" w:eastAsia="Comfortaa" w:hAnsi="Comfortaa"/>
          <w:b w:val="1"/>
          <w:i w:val="0"/>
          <w:smallCaps w:val="0"/>
          <w:strike w:val="0"/>
          <w:color w:val="000000"/>
          <w:sz w:val="21.989999771118164"/>
          <w:szCs w:val="21.989999771118164"/>
          <w:u w:val="none"/>
          <w:shd w:fill="auto" w:val="clear"/>
          <w:vertAlign w:val="baseline"/>
          <w:rtl w:val="0"/>
        </w:rPr>
        <w:t xml:space="preserve">Analysis 3 Priority List 4 </w:t>
      </w:r>
      <w:r w:rsidDel="00000000" w:rsidR="00000000" w:rsidRPr="00000000">
        <w:rPr>
          <w:rFonts w:ascii="Comfortaa" w:cs="Comfortaa" w:eastAsia="Comfortaa" w:hAnsi="Comfortaa"/>
          <w:b w:val="1"/>
          <w:i w:val="0"/>
          <w:smallCaps w:val="0"/>
          <w:strike w:val="0"/>
          <w:color w:val="000000"/>
          <w:sz w:val="36"/>
          <w:szCs w:val="36"/>
          <w:u w:val="none"/>
          <w:shd w:fill="auto" w:val="clear"/>
          <w:vertAlign w:val="baseline"/>
          <w:rtl w:val="0"/>
        </w:rPr>
        <w:t xml:space="preserve">Design 6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6011962890625" w:line="544.9049377441406" w:lineRule="auto"/>
        <w:ind w:left="603.2984924316406" w:right="87.37548828125" w:firstLine="18.691558837890625"/>
        <w:jc w:val="both"/>
        <w:rPr>
          <w:rFonts w:ascii="Comfortaa" w:cs="Comfortaa" w:eastAsia="Comfortaa" w:hAnsi="Comfortaa"/>
          <w:b w:val="1"/>
          <w:i w:val="0"/>
          <w:smallCaps w:val="0"/>
          <w:strike w:val="0"/>
          <w:color w:val="000000"/>
          <w:sz w:val="36"/>
          <w:szCs w:val="36"/>
          <w:u w:val="none"/>
          <w:shd w:fill="auto" w:val="clear"/>
          <w:vertAlign w:val="baseline"/>
        </w:rPr>
      </w:pPr>
      <w:r w:rsidDel="00000000" w:rsidR="00000000" w:rsidRPr="00000000">
        <w:rPr>
          <w:rFonts w:ascii="Comfortaa" w:cs="Comfortaa" w:eastAsia="Comfortaa" w:hAnsi="Comfortaa"/>
          <w:b w:val="1"/>
          <w:i w:val="0"/>
          <w:smallCaps w:val="0"/>
          <w:strike w:val="0"/>
          <w:color w:val="000000"/>
          <w:sz w:val="21.989999771118164"/>
          <w:szCs w:val="21.989999771118164"/>
          <w:u w:val="none"/>
          <w:shd w:fill="auto" w:val="clear"/>
          <w:vertAlign w:val="baseline"/>
          <w:rtl w:val="0"/>
        </w:rPr>
        <w:t xml:space="preserve">Drivebase 7 Drivebase Gearbox 8 Climber 9 Climber Gearbox 10 Translator 11 Intake 12 Hopper 13 Shooter 14 </w:t>
      </w:r>
      <w:r w:rsidDel="00000000" w:rsidR="00000000" w:rsidRPr="00000000">
        <w:rPr>
          <w:rFonts w:ascii="Comfortaa" w:cs="Comfortaa" w:eastAsia="Comfortaa" w:hAnsi="Comfortaa"/>
          <w:b w:val="1"/>
          <w:i w:val="0"/>
          <w:smallCaps w:val="0"/>
          <w:strike w:val="0"/>
          <w:color w:val="000000"/>
          <w:sz w:val="36"/>
          <w:szCs w:val="36"/>
          <w:u w:val="none"/>
          <w:shd w:fill="auto" w:val="clear"/>
          <w:vertAlign w:val="baseline"/>
          <w:rtl w:val="0"/>
        </w:rPr>
        <w:t xml:space="preserve">Software 15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00787353515625" w:line="545.4845237731934" w:lineRule="auto"/>
        <w:ind w:left="602.4189758300781" w:right="124.027099609375" w:hanging="0.659637451171875"/>
        <w:jc w:val="both"/>
        <w:rPr>
          <w:rFonts w:ascii="Comfortaa" w:cs="Comfortaa" w:eastAsia="Comfortaa" w:hAnsi="Comfortaa"/>
          <w:b w:val="1"/>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1"/>
          <w:i w:val="0"/>
          <w:smallCaps w:val="0"/>
          <w:strike w:val="0"/>
          <w:color w:val="000000"/>
          <w:sz w:val="21.989999771118164"/>
          <w:szCs w:val="21.989999771118164"/>
          <w:u w:val="none"/>
          <w:shd w:fill="auto" w:val="clear"/>
          <w:vertAlign w:val="baseline"/>
          <w:rtl w:val="0"/>
        </w:rPr>
        <w:t xml:space="preserve">Autonomous 16 Vision 17 Climber 18 Shooter 19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4766387939453" w:line="240" w:lineRule="auto"/>
        <w:ind w:left="0" w:right="199.64233398437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0" w:firstLine="0"/>
        <w:jc w:val="left"/>
        <w:rPr>
          <w:rFonts w:ascii="Comfortaa" w:cs="Comfortaa" w:eastAsia="Comfortaa" w:hAnsi="Comfortaa"/>
          <w:b w:val="0"/>
          <w:i w:val="0"/>
          <w:smallCaps w:val="0"/>
          <w:strike w:val="0"/>
          <w:color w:val="000000"/>
          <w:sz w:val="60"/>
          <w:szCs w:val="60"/>
          <w:u w:val="none"/>
          <w:shd w:fill="auto" w:val="clear"/>
          <w:vertAlign w:val="baseline"/>
        </w:rPr>
      </w:pPr>
      <w:r w:rsidDel="00000000" w:rsidR="00000000" w:rsidRPr="00000000">
        <w:rPr>
          <w:rFonts w:ascii="Comfortaa" w:cs="Comfortaa" w:eastAsia="Comfortaa" w:hAnsi="Comfortaa"/>
          <w:b w:val="0"/>
          <w:i w:val="0"/>
          <w:smallCaps w:val="0"/>
          <w:strike w:val="0"/>
          <w:color w:val="000000"/>
          <w:sz w:val="60"/>
          <w:szCs w:val="60"/>
          <w:u w:val="single"/>
          <w:shd w:fill="auto" w:val="clear"/>
          <w:vertAlign w:val="baseline"/>
          <w:rtl w:val="0"/>
        </w:rPr>
        <w:t xml:space="preserve">Kickoff</w:t>
      </w:r>
      <w:r w:rsidDel="00000000" w:rsidR="00000000" w:rsidRPr="00000000">
        <w:rPr>
          <w:rFonts w:ascii="Comfortaa" w:cs="Comfortaa" w:eastAsia="Comfortaa" w:hAnsi="Comfortaa"/>
          <w:b w:val="0"/>
          <w:i w:val="0"/>
          <w:smallCaps w:val="0"/>
          <w:strike w:val="0"/>
          <w:color w:val="000000"/>
          <w:sz w:val="60"/>
          <w:szCs w:val="60"/>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7998046875" w:line="211.33275032043457" w:lineRule="auto"/>
        <w:ind w:left="606.0000610351562" w:right="350.888671875" w:firstLine="23.999938964843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60"/>
          <w:szCs w:val="60"/>
          <w:u w:val="none"/>
          <w:shd w:fill="auto" w:val="clear"/>
          <w:vertAlign w:val="baseline"/>
        </w:rPr>
        <w:drawing>
          <wp:inline distB="19050" distT="19050" distL="19050" distR="19050">
            <wp:extent cx="5943600" cy="4457700"/>
            <wp:effectExtent b="0" l="0" r="0" t="0"/>
            <wp:docPr id="18"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5943600" cy="4457700"/>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NOMAD, FRC Team 6995, began our 3rd season by attending the kickoff at Viasat in Carlsbad. With 19 students and 5 mentors, we were ready to start another fantastic season.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215087890625" w:line="279.8880100250244" w:lineRule="auto"/>
        <w:ind w:left="618.3000183105469" w:right="523.388671875" w:firstLine="0.299987792968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Our measure of success this year was to have a functional robot that completed the tasks that we wanted the robot to do before our first competition.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3997802734375" w:line="279.8880100250244" w:lineRule="auto"/>
        <w:ind w:left="606.0000610351562" w:right="185.281982421875" w:hanging="1.80007934570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After two months of hard work and testing, NOMAD would like to present to you our 3rd robot: K-Ren.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1399993896484" w:line="240" w:lineRule="auto"/>
        <w:ind w:left="0" w:right="188.34838867187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2</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5.5986022949219"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Analysis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216552734375" w:line="214.6868133544922" w:lineRule="auto"/>
        <w:ind w:left="604.4999694824219" w:right="210.08544921875" w:firstLine="25.500030517578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5943600" cy="2971800"/>
            <wp:effectExtent b="0" l="0" r="0" t="0"/>
            <wp:docPr id="17"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943600" cy="2971800"/>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This year, our team wanted to be very specific and intentional when choosing what we wanted to do in the game this year. We recognized the two extra ranking points, climbing and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10205078125" w:line="240" w:lineRule="auto"/>
        <w:ind w:left="617.7000427246094"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shooting, and made the comparison to the 2019 game.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79.8880100250244" w:lineRule="auto"/>
        <w:ind w:left="604.7999572753906" w:right="246.18408203125" w:hanging="1.80007934570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We believed that the climbing ranking point was way more feasible compared to shooting balls, in addition to the points per second advantage.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40283203125" w:line="279.8880100250244" w:lineRule="auto"/>
        <w:ind w:left="604.7999572753906" w:right="293.287353515625" w:hanging="1.2001037597656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With these facts in mind, we also noticed that two robots had to be balanced on the bar, so we knew that being able to balance the bar in some way was mandatory.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3997802734375" w:line="279.8880100250244" w:lineRule="auto"/>
        <w:ind w:left="618.3000183105469" w:right="186.385498046875" w:hanging="14.100036621093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After a lot of discussion, the team leads eventually made a list of all of the ‘Must do’ and ‘Don’t do’, prioritized from first to last.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5.1399993896484" w:line="240" w:lineRule="auto"/>
        <w:ind w:left="0" w:right="187.0288085937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3</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989929199218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Priority List</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216552734375" w:line="240" w:lineRule="auto"/>
        <w:ind w:left="735" w:right="0" w:firstLine="0"/>
        <w:jc w:val="left"/>
        <w:rPr>
          <w:rFonts w:ascii="Comfortaa" w:cs="Comfortaa" w:eastAsia="Comfortaa" w:hAnsi="Comfortaa"/>
          <w:b w:val="1"/>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1"/>
          <w:i w:val="0"/>
          <w:smallCaps w:val="0"/>
          <w:strike w:val="0"/>
          <w:color w:val="000000"/>
          <w:sz w:val="30"/>
          <w:szCs w:val="30"/>
          <w:u w:val="none"/>
          <w:shd w:fill="auto" w:val="clear"/>
          <w:vertAlign w:val="baseline"/>
          <w:rtl w:val="0"/>
        </w:rPr>
        <w:t xml:space="preserve">Do Don’t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89990234375" w:line="240" w:lineRule="auto"/>
        <w:ind w:left="735"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Drive SWERVE </w:t>
      </w:r>
    </w:p>
    <w:tbl>
      <w:tblPr>
        <w:tblStyle w:val="Table1"/>
        <w:tblW w:w="9720.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4860"/>
        <w:tblGridChange w:id="0">
          <w:tblGrid>
            <w:gridCol w:w="4860"/>
            <w:gridCol w:w="4860"/>
          </w:tblGrid>
        </w:tblGridChange>
      </w:tblGrid>
      <w:tr>
        <w:trPr>
          <w:cantSplit w:val="0"/>
          <w:trHeight w:val="5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60000610351562"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Climb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5001220703125"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Turreted shooter</w:t>
            </w:r>
          </w:p>
        </w:tc>
      </w:tr>
      <w:tr>
        <w:trPr>
          <w:cantSplit w:val="0"/>
          <w:trHeight w:val="5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49996948242188"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Translate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Lowball</w:t>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31.99996948242188" w:right="413.1036376953125" w:hanging="22.799987792968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Acquire, Store, and Shoot 5 balls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99853515625"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Go under trench</w:t>
            </w:r>
          </w:p>
        </w:tc>
      </w:tr>
    </w:tbl>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8880100250244" w:lineRule="auto"/>
        <w:ind w:left="611.3999938964844" w:right="863.785400390625" w:firstLine="7.2000122070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Other unidentified actions, such as spinning the Wheel of Fortune, were lower on our priority list and would be progressed only when the main goals were accomplished.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5.040283203125" w:line="240" w:lineRule="auto"/>
        <w:ind w:left="728.9999389648438" w:right="0" w:firstLine="0"/>
        <w:jc w:val="left"/>
        <w:rPr>
          <w:rFonts w:ascii="Comfortaa" w:cs="Comfortaa" w:eastAsia="Comfortaa" w:hAnsi="Comfortaa"/>
          <w:b w:val="1"/>
          <w:i w:val="0"/>
          <w:smallCaps w:val="0"/>
          <w:strike w:val="0"/>
          <w:color w:val="000000"/>
          <w:sz w:val="24"/>
          <w:szCs w:val="24"/>
          <w:u w:val="none"/>
          <w:shd w:fill="auto" w:val="clear"/>
          <w:vertAlign w:val="baseline"/>
        </w:rPr>
        <w:sectPr>
          <w:pgSz w:h="15840" w:w="12240" w:orient="portrait"/>
          <w:pgMar w:bottom="810" w:top="1410" w:left="840" w:right="909.224853515625" w:header="0" w:footer="720"/>
          <w:pgNumType w:start="1"/>
        </w:sectPr>
      </w:pPr>
      <w:r w:rsidDel="00000000" w:rsidR="00000000" w:rsidRPr="00000000">
        <w:rPr>
          <w:rFonts w:ascii="Comfortaa" w:cs="Comfortaa" w:eastAsia="Comfortaa" w:hAnsi="Comfortaa"/>
          <w:b w:val="1"/>
          <w:i w:val="0"/>
          <w:smallCaps w:val="0"/>
          <w:strike w:val="0"/>
          <w:color w:val="000000"/>
          <w:sz w:val="24"/>
          <w:szCs w:val="24"/>
          <w:u w:val="none"/>
          <w:shd w:fill="auto" w:val="clear"/>
          <w:vertAlign w:val="baseline"/>
          <w:rtl w:val="0"/>
        </w:rPr>
        <w:t xml:space="preserve">Design Goal Robot Design Equivalent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37.4049949645996" w:lineRule="auto"/>
        <w:ind w:left="0.720062255859375" w:right="653.11279296875" w:hanging="0.72006225585937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Simple, strong, easy to construct drivebase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49949645996" w:lineRule="auto"/>
        <w:ind w:left="100.72021484375" w:right="17.030029296875" w:hanging="11.2799072265625"/>
        <w:jc w:val="left"/>
        <w:rPr>
          <w:rFonts w:ascii="Comfortaa" w:cs="Comfortaa" w:eastAsia="Comfortaa" w:hAnsi="Comfortaa"/>
          <w:b w:val="0"/>
          <w:i w:val="0"/>
          <w:smallCaps w:val="0"/>
          <w:strike w:val="0"/>
          <w:color w:val="000000"/>
          <w:sz w:val="24"/>
          <w:szCs w:val="24"/>
          <w:u w:val="none"/>
          <w:shd w:fill="auto" w:val="clear"/>
          <w:vertAlign w:val="baseline"/>
        </w:rPr>
        <w:sectPr>
          <w:type w:val="continuous"/>
          <w:pgSz w:h="15840" w:w="12240" w:orient="portrait"/>
          <w:pgMar w:bottom="810" w:top="1410" w:left="1558.9199829101562" w:right="1178.1103515625" w:header="0" w:footer="720"/>
          <w:cols w:equalWidth="0" w:num="2">
            <w:col w:space="0" w:w="4760"/>
            <w:col w:space="0" w:w="4760"/>
          </w:cols>
        </w:sect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Andymark drivebase with new wheels and a custom bellypan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720.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4860"/>
        <w:tblGridChange w:id="0">
          <w:tblGrid>
            <w:gridCol w:w="4860"/>
            <w:gridCol w:w="4860"/>
          </w:tblGrid>
        </w:tblGridChange>
      </w:tblGrid>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49949645996" w:lineRule="auto"/>
              <w:ind w:left="108.60000610351562" w:right="995.4736328125" w:firstLine="20.39993286132812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Move fast, with decent torque without battery drainage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49949645996" w:lineRule="auto"/>
              <w:ind w:left="126.5997314453125" w:right="941.8731689453125" w:hanging="6.71997070312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Custom gearboxes, likely 8.36:1 reduction</w:t>
            </w:r>
          </w:p>
        </w:tc>
      </w:tr>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8006591796875" w:right="0" w:firstLine="0"/>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Climb in 5 seconds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49949645996" w:lineRule="auto"/>
              <w:ind w:left="119.639892578125" w:right="662.1923828125" w:firstLine="0.239868164062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Custom gearbox driving an 8020 elevator with chain</w:t>
            </w:r>
          </w:p>
        </w:tc>
      </w:tr>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9993896484375" w:right="0" w:firstLine="0"/>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Balance the bar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49949645996" w:lineRule="auto"/>
              <w:ind w:left="109.7998046875" w:right="474.193115234375" w:firstLine="19.20043945312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Have a translation mechanism on the top of the ladder</w:t>
            </w:r>
          </w:p>
        </w:tc>
      </w:tr>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49949645996" w:lineRule="auto"/>
              <w:ind w:left="126.60003662109375" w:right="223.631591796875" w:hanging="6.71997070312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Grab powercells from outside of the robot boundary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49949645996" w:lineRule="auto"/>
              <w:ind w:left="119.639892578125" w:right="878.912353515625" w:firstLine="9.360351562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Pneumatically actuated intake, grippy rollers, leads to hopper</w:t>
            </w:r>
          </w:p>
        </w:tc>
      </w:tr>
      <w:tr>
        <w:trPr>
          <w:cantSplit w:val="0"/>
          <w:trHeight w:val="10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1998291015625" w:right="0" w:firstLine="0"/>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Store 5 balls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4049949645996" w:lineRule="auto"/>
              <w:ind w:left="108.8397216796875" w:right="248.11279296875" w:firstLine="20.160522460937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Hopper with room for 5 balls, with the ability to rotate rollers to intake yet stall powercells within</w:t>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1998291015625" w:right="0" w:firstLine="0"/>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Shoot into the high goal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202880859375" w:right="0" w:firstLine="0"/>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Single flywheel shooter</w:t>
            </w:r>
          </w:p>
        </w:tc>
      </w:tr>
    </w:tbl>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7.9553222656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sectPr>
          <w:type w:val="continuous"/>
          <w:pgSz w:h="15840" w:w="12240" w:orient="portrait"/>
          <w:pgMar w:bottom="810" w:top="1410" w:left="840" w:right="909.224853515625" w:header="0" w:footer="720"/>
          <w:cols w:equalWidth="0" w:num="1">
            <w:col w:space="0" w:w="10490.775146484375"/>
          </w:cols>
        </w:sect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4</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omfortaa" w:cs="Comfortaa" w:eastAsia="Comfortaa" w:hAnsi="Comfortaa"/>
          <w:b w:val="0"/>
          <w:i w:val="0"/>
          <w:smallCaps w:val="0"/>
          <w:strike w:val="0"/>
          <w:color w:val="000000"/>
          <w:sz w:val="120"/>
          <w:szCs w:val="120"/>
          <w:u w:val="none"/>
          <w:shd w:fill="auto" w:val="clear"/>
          <w:vertAlign w:val="baseline"/>
        </w:rPr>
      </w:pPr>
      <w:r w:rsidDel="00000000" w:rsidR="00000000" w:rsidRPr="00000000">
        <w:rPr>
          <w:rFonts w:ascii="Comfortaa" w:cs="Comfortaa" w:eastAsia="Comfortaa" w:hAnsi="Comfortaa"/>
          <w:b w:val="0"/>
          <w:i w:val="0"/>
          <w:smallCaps w:val="0"/>
          <w:strike w:val="0"/>
          <w:color w:val="000000"/>
          <w:sz w:val="120"/>
          <w:szCs w:val="120"/>
          <w:u w:val="none"/>
          <w:shd w:fill="auto" w:val="clear"/>
          <w:vertAlign w:val="baseline"/>
          <w:rtl w:val="0"/>
        </w:rPr>
        <w:t xml:space="preserve">K </w:t>
      </w:r>
      <w:r w:rsidDel="00000000" w:rsidR="00000000" w:rsidRPr="00000000">
        <w:rPr>
          <w:rFonts w:ascii="Comfortaa" w:cs="Comfortaa" w:eastAsia="Comfortaa" w:hAnsi="Comfortaa"/>
          <w:b w:val="0"/>
          <w:i w:val="0"/>
          <w:smallCaps w:val="0"/>
          <w:strike w:val="0"/>
          <w:color w:val="000000"/>
          <w:sz w:val="120"/>
          <w:szCs w:val="120"/>
          <w:u w:val="none"/>
          <w:shd w:fill="auto" w:val="clear"/>
          <w:vertAlign w:val="baseline"/>
        </w:rPr>
        <w:drawing>
          <wp:inline distB="19050" distT="19050" distL="19050" distR="19050">
            <wp:extent cx="733425" cy="733425"/>
            <wp:effectExtent b="0" l="0" r="0" t="0"/>
            <wp:docPr id="2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733425" cy="733425"/>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120"/>
          <w:szCs w:val="120"/>
          <w:u w:val="none"/>
          <w:shd w:fill="auto" w:val="clear"/>
          <w:vertAlign w:val="baseline"/>
          <w:rtl w:val="0"/>
        </w:rPr>
        <w:t xml:space="preserve">REN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599609375" w:line="219.1134738922119" w:lineRule="auto"/>
        <w:ind w:left="0" w:right="0" w:firstLine="0"/>
        <w:jc w:val="left"/>
        <w:rPr>
          <w:rFonts w:ascii="Comfortaa" w:cs="Comfortaa" w:eastAsia="Comfortaa" w:hAnsi="Comfortaa"/>
          <w:b w:val="0"/>
          <w:i w:val="0"/>
          <w:smallCaps w:val="0"/>
          <w:strike w:val="0"/>
          <w:color w:val="000000"/>
          <w:sz w:val="21.989999771118164"/>
          <w:szCs w:val="21.989999771118164"/>
          <w:u w:val="none"/>
          <w:shd w:fill="auto" w:val="clear"/>
          <w:vertAlign w:val="baseline"/>
        </w:rPr>
        <w:sectPr>
          <w:type w:val="continuous"/>
          <w:pgSz w:h="15840" w:w="12240" w:orient="portrait"/>
          <w:pgMar w:bottom="810" w:top="1410" w:left="1440" w:right="1440" w:header="0" w:footer="720"/>
          <w:cols w:equalWidth="0" w:num="1">
            <w:col w:space="0" w:w="9360"/>
          </w:cols>
        </w:sectPr>
      </w:pPr>
      <w:r w:rsidDel="00000000" w:rsidR="00000000" w:rsidRPr="00000000">
        <w:rPr>
          <w:rFonts w:ascii="Comfortaa" w:cs="Comfortaa" w:eastAsia="Comfortaa" w:hAnsi="Comfortaa"/>
          <w:b w:val="0"/>
          <w:i w:val="0"/>
          <w:smallCaps w:val="0"/>
          <w:strike w:val="0"/>
          <w:color w:val="000000"/>
          <w:sz w:val="120"/>
          <w:szCs w:val="120"/>
          <w:u w:val="none"/>
          <w:shd w:fill="auto" w:val="clear"/>
          <w:vertAlign w:val="baseline"/>
        </w:rPr>
        <w:drawing>
          <wp:inline distB="19050" distT="19050" distL="19050" distR="19050">
            <wp:extent cx="5972175" cy="6581775"/>
            <wp:effectExtent b="0" l="0" r="0" t="0"/>
            <wp:docPr id="20"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5972175" cy="6581775"/>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5</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42664623260498" w:lineRule="auto"/>
        <w:ind w:left="10199.293212890625" w:right="188.348388671875" w:hanging="9389.293212890625"/>
        <w:jc w:val="lef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Pr>
        <w:drawing>
          <wp:inline distB="19050" distT="19050" distL="19050" distR="19050">
            <wp:extent cx="5743575" cy="7658100"/>
            <wp:effectExtent b="0" l="0" r="0" t="0"/>
            <wp:docPr id="14"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743575" cy="7658100"/>
                    </a:xfrm>
                    <a:prstGeom prst="rect"/>
                    <a:ln/>
                  </pic:spPr>
                </pic:pic>
              </a:graphicData>
            </a:graphic>
          </wp:inline>
        </w:drawing>
      </w:r>
      <w:r w:rsidDel="00000000" w:rsidR="00000000" w:rsidRPr="00000000">
        <w:rPr>
          <w:rFonts w:ascii="Arial" w:cs="Arial" w:eastAsia="Arial" w:hAnsi="Arial"/>
          <w:b w:val="0"/>
          <w:i w:val="0"/>
          <w:smallCaps w:val="0"/>
          <w:strike w:val="0"/>
          <w:color w:val="ffffff"/>
          <w:sz w:val="7.994999885559082"/>
          <w:szCs w:val="7.994999885559082"/>
          <w:u w:val="none"/>
          <w:shd w:fill="auto" w:val="clear"/>
          <w:vertAlign w:val="baseline"/>
          <w:rtl w:val="0"/>
        </w:rPr>
        <w:t xml:space="preserve">Design </w:t>
      </w: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6</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989929199218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Drivebase</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216552734375" w:line="205.30327320098877" w:lineRule="auto"/>
        <w:ind w:left="623.1942749023438" w:right="500.775146484375" w:firstLine="6.80572509765625"/>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5943600" cy="3657600"/>
            <wp:effectExtent b="0" l="0" r="0" t="0"/>
            <wp:docPr id="12"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5943600" cy="3657600"/>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Specs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013916015625" w:line="240" w:lineRule="auto"/>
        <w:ind w:left="98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Andymark 14U4 Chassis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89990234375" w:line="240" w:lineRule="auto"/>
        <w:ind w:left="170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28x28.3in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40" w:lineRule="auto"/>
        <w:ind w:left="98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6in 60A Stealth Wheels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40" w:lineRule="auto"/>
        <w:ind w:left="98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1/8in Center Drop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40" w:lineRule="auto"/>
        <w:ind w:left="0" w:right="629.586181640625" w:firstLine="0"/>
        <w:jc w:val="righ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3d printed encoder mounts for reading wheel rotation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79.8880100250244" w:lineRule="auto"/>
        <w:ind w:left="1346.9999694824219" w:right="358.08349609375" w:hanging="360.899963378906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1/8in aluminum bellypan to mount electronics, as well as prevent balls from wedging in our robot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0.1400756835938" w:line="240" w:lineRule="auto"/>
        <w:ind w:left="0" w:right="189.00878906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7</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989929199218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Drivebase Gearbox</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216552734375" w:line="205.2615451812744" w:lineRule="auto"/>
        <w:ind w:left="623.1942749023438" w:right="725.775146484375" w:firstLine="516.8057250976562"/>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5476875" cy="3686175"/>
            <wp:effectExtent b="0" l="0" r="0" t="0"/>
            <wp:docPr id="15"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5476875" cy="3686175"/>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Specs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013916015625" w:line="240" w:lineRule="auto"/>
        <w:ind w:left="98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Custom CNC’d 1/4in plates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40" w:lineRule="auto"/>
        <w:ind w:left="98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Dual CIM configuration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40" w:lineRule="auto"/>
        <w:ind w:left="98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8:36:1 reduction - 15.44 f/s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79.8880100250244" w:lineRule="auto"/>
        <w:ind w:left="1346.9999694824219" w:right="650.58349609375" w:hanging="360.899963378906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Victor/Talon running either motor, with encoder wired into the talon to enable autonomous paths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14007568359375" w:line="278.5595226287842" w:lineRule="auto"/>
        <w:ind w:left="617.073974609375" w:right="557.750244140625" w:hanging="4.47845458984375"/>
        <w:jc w:val="left"/>
        <w:rPr>
          <w:rFonts w:ascii="Comfortaa" w:cs="Comfortaa" w:eastAsia="Comfortaa" w:hAnsi="Comfortaa"/>
          <w:b w:val="0"/>
          <w:i w:val="0"/>
          <w:smallCaps w:val="0"/>
          <w:strike w:val="0"/>
          <w:color w:val="000000"/>
          <w:sz w:val="27.989999771118164"/>
          <w:szCs w:val="27.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7.989999771118164"/>
          <w:szCs w:val="27.989999771118164"/>
          <w:u w:val="none"/>
          <w:shd w:fill="auto" w:val="clear"/>
          <w:vertAlign w:val="baseline"/>
          <w:rtl w:val="0"/>
        </w:rPr>
        <w:t xml:space="preserve">*In 2019, we had severe battery issues due to a combination of improper gearing, not using counterweights, and over complication of certain mechanisms. Our current configuration has not experienced any drainage issues.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3867645263672" w:line="240" w:lineRule="auto"/>
        <w:ind w:left="0" w:right="189.2285156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sectPr>
          <w:type w:val="continuous"/>
          <w:pgSz w:h="15840" w:w="12240" w:orient="portrait"/>
          <w:pgMar w:bottom="810" w:top="1410" w:left="840" w:right="909.224853515625" w:header="0" w:footer="720"/>
          <w:cols w:equalWidth="0" w:num="1">
            <w:col w:space="0" w:w="10490.775146484375"/>
          </w:cols>
        </w:sect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8</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6.9641876220703" w:lineRule="auto"/>
        <w:ind w:left="0"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Climber</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Specs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sectPr>
          <w:type w:val="continuous"/>
          <w:pgSz w:h="15840" w:w="12240" w:orient="portrait"/>
          <w:pgMar w:bottom="810" w:top="1410" w:left="1463.1942749023438" w:right="3135" w:header="0" w:footer="720"/>
          <w:cols w:equalWidth="0" w:num="2">
            <w:col w:space="0" w:w="3840"/>
            <w:col w:space="0" w:w="3840"/>
          </w:cols>
        </w:sect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3571875" cy="3990974"/>
            <wp:effectExtent b="0" l="0" r="0" t="0"/>
            <wp:docPr id="1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3571875" cy="3990974"/>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8880100250244" w:lineRule="auto"/>
        <w:ind w:left="986.1000061035156" w:right="493.682861328125" w:firstLine="0"/>
        <w:jc w:val="center"/>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Custom elevator system using 8020 with Rev linear slide kits. Modular system drops and mounts on drivebase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40283203125" w:line="279.8880100250244" w:lineRule="auto"/>
        <w:ind w:left="986.1000061035156" w:right="328.6865234375" w:firstLine="0"/>
        <w:jc w:val="center"/>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Reaches max height in less than one second, in addition to climbing and locking in the same amount of time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3997802734375" w:line="240" w:lineRule="auto"/>
        <w:ind w:left="98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Driven by chain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79.8880100250244" w:lineRule="auto"/>
        <w:ind w:left="1338.3000183105469" w:right="594.781494140625" w:hanging="352.2000122070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28.25in of extension, with a max height of 70in from the ground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5.1399993896484" w:line="240" w:lineRule="auto"/>
        <w:ind w:left="0" w:right="192.746582031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9</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4.7938537597656"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Climber Gearbox</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216552734375" w:line="205.10088443756104" w:lineRule="auto"/>
        <w:ind w:left="623.1942749023438" w:right="1010.775146484375" w:firstLine="801.8057250976562"/>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5114925" cy="3800475"/>
            <wp:effectExtent b="0" l="0" r="0" t="0"/>
            <wp:docPr id="13"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5114925" cy="3800475"/>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Specs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013916015625" w:line="279.8880100250244" w:lineRule="auto"/>
        <w:ind w:left="1346.9999694824219" w:right="570.482177734375" w:hanging="360.899963378906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Dual CIM Custom SS Gearbox, with custom CNC’d 1/4in plates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40283203125" w:line="279.8880100250244" w:lineRule="auto"/>
        <w:ind w:left="1338.3000183105469" w:right="666.1865234375" w:hanging="352.2000122070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7.11:1 reduction, 2 42T gears spin against each other to create correct rotation for driving the inner sprockets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3997802734375" w:line="279.8880100250244" w:lineRule="auto"/>
        <w:ind w:left="1706.1000061035156" w:right="868.885498046875" w:hanging="72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Custom pneumatic brake allows us to hold our robot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1/2in stroke cylinder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3997802734375" w:line="279.8880100250244" w:lineRule="auto"/>
        <w:ind w:left="2063.9999389648438" w:right="493.983154296875" w:hanging="357.8999328613281"/>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Customized andymark hub with 40A durometer urethane on the bottom that allows the cylinder to press, without any rotational force on the shaft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5.1399993896484" w:line="240" w:lineRule="auto"/>
        <w:ind w:left="0" w:right="183.1054687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10</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5.99853515625"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Translator</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216552734375" w:line="240" w:lineRule="auto"/>
        <w:ind w:left="0" w:right="1625.775146484375" w:firstLine="0"/>
        <w:jc w:val="righ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4324350" cy="2171700"/>
            <wp:effectExtent b="0" l="0" r="0" t="0"/>
            <wp:docPr id="19"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432435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50.775146484375" w:firstLine="0"/>
        <w:jc w:val="righ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3971925" cy="2438400"/>
            <wp:effectExtent b="0" l="0" r="0" t="0"/>
            <wp:docPr id="21"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3971925"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3.194274902343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Specs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16552734375" w:line="279.8880100250244" w:lineRule="auto"/>
        <w:ind w:left="1332.2999572753906" w:right="373.385009765625" w:hanging="346.1999511718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BAG motor with a 50:1 Versaplanetary gearbox, spinning 16T Sprockets with chain to drive the wheels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3997802734375" w:line="279.8880100250244" w:lineRule="auto"/>
        <w:ind w:left="1338.3000183105469" w:right="354.383544921875" w:hanging="352.20001220703125"/>
        <w:jc w:val="left"/>
        <w:rPr>
          <w:rFonts w:ascii="Comfortaa" w:cs="Comfortaa" w:eastAsia="Comfortaa" w:hAnsi="Comfortaa"/>
          <w:b w:val="0"/>
          <w:i w:val="0"/>
          <w:smallCaps w:val="0"/>
          <w:strike w:val="0"/>
          <w:color w:val="222222"/>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CNC’d 1/8in 2x1 Boxtube with bearings on the end and a bushing through the center allow smooth rotations. 3/16 Plate on either side allows the system to stay trapped, and can rotate </w:t>
      </w:r>
      <w:r w:rsidDel="00000000" w:rsidR="00000000" w:rsidRPr="00000000">
        <w:rPr>
          <w:rFonts w:ascii="Comfortaa" w:cs="Comfortaa" w:eastAsia="Comfortaa" w:hAnsi="Comfortaa"/>
          <w:b w:val="0"/>
          <w:i w:val="0"/>
          <w:smallCaps w:val="0"/>
          <w:strike w:val="0"/>
          <w:color w:val="222222"/>
          <w:sz w:val="30"/>
          <w:szCs w:val="30"/>
          <w:highlight w:val="white"/>
          <w:u w:val="none"/>
          <w:vertAlign w:val="baseline"/>
          <w:rtl w:val="0"/>
        </w:rPr>
        <w:t xml:space="preserve">± 15 degrees</w:t>
      </w:r>
      <w:r w:rsidDel="00000000" w:rsidR="00000000" w:rsidRPr="00000000">
        <w:rPr>
          <w:rFonts w:ascii="Comfortaa" w:cs="Comfortaa" w:eastAsia="Comfortaa" w:hAnsi="Comfortaa"/>
          <w:b w:val="0"/>
          <w:i w:val="0"/>
          <w:smallCaps w:val="0"/>
          <w:strike w:val="0"/>
          <w:color w:val="222222"/>
          <w:sz w:val="30"/>
          <w:szCs w:val="30"/>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1400756835938" w:line="240" w:lineRule="auto"/>
        <w:ind w:left="0" w:right="206.54174804687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11</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8880100250244" w:lineRule="auto"/>
        <w:ind w:left="1346.9999694824219" w:right="943.682861328125" w:hanging="360.89996337890625"/>
        <w:jc w:val="left"/>
        <w:rPr>
          <w:rFonts w:ascii="Comfortaa" w:cs="Comfortaa" w:eastAsia="Comfortaa" w:hAnsi="Comfortaa"/>
          <w:b w:val="0"/>
          <w:i w:val="0"/>
          <w:smallCaps w:val="0"/>
          <w:strike w:val="0"/>
          <w:color w:val="222222"/>
          <w:sz w:val="30"/>
          <w:szCs w:val="30"/>
          <w:u w:val="none"/>
          <w:shd w:fill="auto" w:val="clear"/>
          <w:vertAlign w:val="baseline"/>
        </w:rPr>
      </w:pPr>
      <w:r w:rsidDel="00000000" w:rsidR="00000000" w:rsidRPr="00000000">
        <w:rPr>
          <w:rFonts w:ascii="Arial" w:cs="Arial" w:eastAsia="Arial" w:hAnsi="Arial"/>
          <w:b w:val="0"/>
          <w:i w:val="0"/>
          <w:smallCaps w:val="0"/>
          <w:strike w:val="0"/>
          <w:color w:val="222222"/>
          <w:sz w:val="30"/>
          <w:szCs w:val="30"/>
          <w:highlight w:val="white"/>
          <w:u w:val="none"/>
          <w:vertAlign w:val="baseline"/>
          <w:rtl w:val="0"/>
        </w:rPr>
        <w:t xml:space="preserve">● </w:t>
      </w:r>
      <w:r w:rsidDel="00000000" w:rsidR="00000000" w:rsidRPr="00000000">
        <w:rPr>
          <w:rFonts w:ascii="Comfortaa" w:cs="Comfortaa" w:eastAsia="Comfortaa" w:hAnsi="Comfortaa"/>
          <w:b w:val="0"/>
          <w:i w:val="0"/>
          <w:smallCaps w:val="0"/>
          <w:strike w:val="0"/>
          <w:color w:val="222222"/>
          <w:sz w:val="30"/>
          <w:szCs w:val="30"/>
          <w:highlight w:val="white"/>
          <w:u w:val="none"/>
          <w:vertAlign w:val="baseline"/>
          <w:rtl w:val="0"/>
        </w:rPr>
        <w:t xml:space="preserve">Rollers are rubber boat things lathed down, with hex</w:t>
      </w:r>
      <w:r w:rsidDel="00000000" w:rsidR="00000000" w:rsidRPr="00000000">
        <w:rPr>
          <w:rFonts w:ascii="Comfortaa" w:cs="Comfortaa" w:eastAsia="Comfortaa" w:hAnsi="Comfortaa"/>
          <w:b w:val="0"/>
          <w:i w:val="0"/>
          <w:smallCaps w:val="0"/>
          <w:strike w:val="0"/>
          <w:color w:val="222222"/>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222222"/>
          <w:sz w:val="30"/>
          <w:szCs w:val="30"/>
          <w:highlight w:val="white"/>
          <w:u w:val="none"/>
          <w:vertAlign w:val="baseline"/>
          <w:rtl w:val="0"/>
        </w:rPr>
        <w:t xml:space="preserve">hubs</w:t>
      </w:r>
      <w:r w:rsidDel="00000000" w:rsidR="00000000" w:rsidRPr="00000000">
        <w:rPr>
          <w:rFonts w:ascii="Comfortaa" w:cs="Comfortaa" w:eastAsia="Comfortaa" w:hAnsi="Comfortaa"/>
          <w:b w:val="0"/>
          <w:i w:val="0"/>
          <w:smallCaps w:val="0"/>
          <w:strike w:val="0"/>
          <w:color w:val="222222"/>
          <w:sz w:val="30"/>
          <w:szCs w:val="30"/>
          <w:u w:val="none"/>
          <w:shd w:fill="auto" w:val="clear"/>
          <w:vertAlign w:val="baseline"/>
          <w:rtl w:val="0"/>
        </w:rPr>
        <w:t xml:space="preserve">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140380859375" w:line="240" w:lineRule="auto"/>
        <w:ind w:left="639.989929199218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Intake</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216552734375" w:line="213.8488483428955" w:lineRule="auto"/>
        <w:ind w:left="0" w:right="230.775146484375" w:firstLine="0"/>
        <w:jc w:val="center"/>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2952750" cy="2324100"/>
            <wp:effectExtent b="0" l="0" r="0" t="0"/>
            <wp:docPr id="16"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2952750" cy="2324100"/>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3524250" cy="2152650"/>
            <wp:effectExtent b="0" l="0" r="0" t="0"/>
            <wp:docPr id="3"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3524250" cy="2152650"/>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Retracted Deployed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6849365234375" w:line="240" w:lineRule="auto"/>
        <w:ind w:left="623.194274902343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Specs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16552734375" w:line="279.8880100250244" w:lineRule="auto"/>
        <w:ind w:left="1338.3000183105469" w:right="1487.083740234375" w:hanging="352.2000122070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4in pneumatic cylinders that rotate the intake 90 degrees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40283203125" w:line="279.8880100250244" w:lineRule="auto"/>
        <w:ind w:left="1326.6000366210938" w:right="1288.983154296875" w:hanging="340.5000305175781"/>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CNC’d 1/4in polycarb. Material was used due to its flexibility and weight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3997802734375" w:line="559.7760200500488" w:lineRule="auto"/>
        <w:ind w:left="986.1000061035156" w:right="1134.4830322265625"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Top roller section is sprung up with torsion springs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RS775 Pro with 2:1 reduction driving rollers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800537109375" w:line="279.8880100250244" w:lineRule="auto"/>
        <w:ind w:left="1338.3000183105469" w:right="799.383544921875" w:hanging="352.2000122070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Belts are used to drive the rollers, and the hubs are custom designed to fit inside of the rollers and fit the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1399993896484" w:line="240" w:lineRule="auto"/>
        <w:ind w:left="0" w:right="195.246582031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12</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8880100250244" w:lineRule="auto"/>
        <w:ind w:left="1346.9999694824219" w:right="1145.5828857421875"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pulley. These hubs are 3d printed with carbon fiber reinforced PETG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140380859375" w:line="240" w:lineRule="auto"/>
        <w:ind w:left="639.989929199218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Hopper</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216552734375" w:line="202.37985134124756" w:lineRule="auto"/>
        <w:ind w:left="623.1942749023438" w:right="860.775146484375" w:firstLine="651.8057250976562"/>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5305425" cy="4133850"/>
            <wp:effectExtent b="0" l="0" r="0" t="0"/>
            <wp:docPr id="6"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305425" cy="4133850"/>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Specs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7667236328125" w:line="279.8880100250244" w:lineRule="auto"/>
        <w:ind w:left="1338.3000183105469" w:right="1540.08056640625" w:hanging="352.2000122070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CNC’d 1/4in Polycarb for sides, 1/8in polycarb for angled pieces to direct the balls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03997802734375" w:line="279.8880100250244" w:lineRule="auto"/>
        <w:ind w:left="1324.4999694824219" w:right="1053.983154296875" w:hanging="338.399963378906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RS775 Pros driving either side of the hopper rollers. They each have a Versaplanetary gearbox with a 7:1 reduction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1400756835938" w:line="240" w:lineRule="auto"/>
        <w:ind w:left="0" w:right="193.9270019531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13</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8880100250244" w:lineRule="auto"/>
        <w:ind w:left="1324.4999694824219" w:right="1108.4832763671875" w:hanging="338.399963378906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6 Rollers, the bottom 4 are PVC pipe with a foam covering. The top two have two mecanum and omni wheels to ensure ball alignment to the shooter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140380859375" w:line="240" w:lineRule="auto"/>
        <w:ind w:left="623.194274902343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Shooter</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3.216552734375" w:line="208.2720136642456" w:lineRule="auto"/>
        <w:ind w:left="623.1942749023438" w:right="995.775146484375" w:firstLine="786.8057250976562"/>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Pr>
        <w:drawing>
          <wp:inline distB="19050" distT="19050" distL="19050" distR="19050">
            <wp:extent cx="5133975" cy="4181475"/>
            <wp:effectExtent b="0" l="0" r="0" t="0"/>
            <wp:docPr id="7"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133975" cy="4181475"/>
                    </a:xfrm>
                    <a:prstGeom prst="rect"/>
                    <a:ln/>
                  </pic:spPr>
                </pic:pic>
              </a:graphicData>
            </a:graphic>
          </wp:inline>
        </w:drawing>
      </w: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Specs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6.1000061035156" w:right="0"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Neo driving the flywheel via a belt, with a 1.5:1 ratio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9990234375" w:line="279.8880100250244" w:lineRule="auto"/>
        <w:ind w:left="1337.7000427246094" w:right="456.182861328125" w:hanging="351.600036621093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CNC’d 1/4in polycarb side plates, with an 1/8in polycarb sheet along the back and front of the shooter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399993896484" w:line="240" w:lineRule="auto"/>
        <w:ind w:left="0" w:right="194.8535156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14</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8880100250244" w:lineRule="auto"/>
        <w:ind w:left="1332.2999572753906" w:right="230.5859375" w:hanging="346.1999511718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Flywheel consists of two 6in performance wheels with two 100T belts along the outer section to provide grip on the ball. The ball compression is approximately 1in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5.140380859375" w:line="240" w:lineRule="auto"/>
        <w:ind w:left="0" w:right="186.8908691406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15</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82236576080322" w:lineRule="auto"/>
        <w:ind w:left="10104.01611328125" w:right="0" w:hanging="9384.01611328125"/>
        <w:jc w:val="lef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Pr>
        <w:drawing>
          <wp:inline distB="19050" distT="19050" distL="19050" distR="19050">
            <wp:extent cx="6067425" cy="8096250"/>
            <wp:effectExtent b="0" l="0" r="0" t="0"/>
            <wp:docPr id="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6067425" cy="8096250"/>
                    </a:xfrm>
                    <a:prstGeom prst="rect"/>
                    <a:ln/>
                  </pic:spPr>
                </pic:pic>
              </a:graphicData>
            </a:graphic>
          </wp:inline>
        </w:drawing>
      </w:r>
      <w:r w:rsidDel="00000000" w:rsidR="00000000" w:rsidRPr="00000000">
        <w:rPr>
          <w:rFonts w:ascii="Arial" w:cs="Arial" w:eastAsia="Arial" w:hAnsi="Arial"/>
          <w:b w:val="0"/>
          <w:i w:val="0"/>
          <w:smallCaps w:val="0"/>
          <w:strike w:val="0"/>
          <w:color w:val="ffffff"/>
          <w:sz w:val="4.5"/>
          <w:szCs w:val="4.5"/>
          <w:u w:val="none"/>
          <w:shd w:fill="auto" w:val="clear"/>
          <w:vertAlign w:val="baseline"/>
          <w:rtl w:val="0"/>
        </w:rPr>
        <w:t xml:space="preserve">Software </w:t>
      </w: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16</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5.5986022949219"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Autonomous</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16552734375" w:line="279.8880100250244" w:lineRule="auto"/>
        <w:ind w:left="618.3000183105469" w:right="247.685546875" w:firstLine="11.69998168945312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During the autonomous period, the robot follows paths we create allowing us to leave the initiation line and score power cells without input from the driver. This is the first year we have been able to move autonomously.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09033203125" w:line="240" w:lineRule="auto"/>
        <w:ind w:left="620.4768371582031" w:right="0" w:firstLine="0"/>
        <w:jc w:val="left"/>
        <w:rPr>
          <w:rFonts w:ascii="Comfortaa" w:cs="Comfortaa" w:eastAsia="Comfortaa" w:hAnsi="Comfortaa"/>
          <w:b w:val="1"/>
          <w:i w:val="0"/>
          <w:smallCaps w:val="0"/>
          <w:strike w:val="0"/>
          <w:color w:val="000000"/>
          <w:sz w:val="31.994998931884766"/>
          <w:szCs w:val="31.994998931884766"/>
          <w:u w:val="none"/>
          <w:shd w:fill="auto" w:val="clear"/>
          <w:vertAlign w:val="baseline"/>
        </w:rPr>
      </w:pPr>
      <w:r w:rsidDel="00000000" w:rsidR="00000000" w:rsidRPr="00000000">
        <w:rPr>
          <w:rFonts w:ascii="Comfortaa" w:cs="Comfortaa" w:eastAsia="Comfortaa" w:hAnsi="Comfortaa"/>
          <w:b w:val="1"/>
          <w:i w:val="0"/>
          <w:smallCaps w:val="0"/>
          <w:strike w:val="0"/>
          <w:color w:val="000000"/>
          <w:sz w:val="31.994998931884766"/>
          <w:szCs w:val="31.994998931884766"/>
          <w:u w:val="single"/>
          <w:shd w:fill="auto" w:val="clear"/>
          <w:vertAlign w:val="baseline"/>
          <w:rtl w:val="0"/>
        </w:rPr>
        <w:t xml:space="preserve">Characterization:</w:t>
      </w:r>
      <w:r w:rsidDel="00000000" w:rsidR="00000000" w:rsidRPr="00000000">
        <w:rPr>
          <w:rFonts w:ascii="Comfortaa" w:cs="Comfortaa" w:eastAsia="Comfortaa" w:hAnsi="Comfortaa"/>
          <w:b w:val="1"/>
          <w:i w:val="0"/>
          <w:smallCaps w:val="0"/>
          <w:strike w:val="0"/>
          <w:color w:val="000000"/>
          <w:sz w:val="31.994998931884766"/>
          <w:szCs w:val="31.994998931884766"/>
          <w:u w:val="none"/>
          <w:shd w:fill="auto" w:val="clear"/>
          <w:vertAlign w:val="baseline"/>
          <w:rtl w:val="0"/>
        </w:rPr>
        <w:t xml:space="preserv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568603515625" w:line="274.8900032043457" w:lineRule="auto"/>
        <w:ind w:left="1334.1600036621094" w:right="328.519287109375" w:hanging="10.5599975585937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This year we were able to make use of one of the tools provided by WPI called Robot Characterization. It allows us to create a mathematical model of a system and estimate the optimal feedback gains for that system. It has significantly shortened the tuning time for most of our mechanisms, especially autonomous.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5.0799560546875" w:line="240" w:lineRule="auto"/>
        <w:ind w:left="604.7991943359375" w:right="0" w:firstLine="0"/>
        <w:jc w:val="left"/>
        <w:rPr>
          <w:rFonts w:ascii="Comfortaa" w:cs="Comfortaa" w:eastAsia="Comfortaa" w:hAnsi="Comfortaa"/>
          <w:b w:val="1"/>
          <w:i w:val="0"/>
          <w:smallCaps w:val="0"/>
          <w:strike w:val="0"/>
          <w:color w:val="000000"/>
          <w:sz w:val="31.994998931884766"/>
          <w:szCs w:val="31.994998931884766"/>
          <w:u w:val="none"/>
          <w:shd w:fill="auto" w:val="clear"/>
          <w:vertAlign w:val="baseline"/>
        </w:rPr>
      </w:pPr>
      <w:r w:rsidDel="00000000" w:rsidR="00000000" w:rsidRPr="00000000">
        <w:rPr>
          <w:rFonts w:ascii="Comfortaa" w:cs="Comfortaa" w:eastAsia="Comfortaa" w:hAnsi="Comfortaa"/>
          <w:b w:val="1"/>
          <w:i w:val="0"/>
          <w:smallCaps w:val="0"/>
          <w:strike w:val="0"/>
          <w:color w:val="000000"/>
          <w:sz w:val="31.994998931884766"/>
          <w:szCs w:val="31.994998931884766"/>
          <w:u w:val="single"/>
          <w:shd w:fill="auto" w:val="clear"/>
          <w:vertAlign w:val="baseline"/>
          <w:rtl w:val="0"/>
        </w:rPr>
        <w:t xml:space="preserve">Trajectory Generation:</w:t>
      </w:r>
      <w:r w:rsidDel="00000000" w:rsidR="00000000" w:rsidRPr="00000000">
        <w:rPr>
          <w:rFonts w:ascii="Comfortaa" w:cs="Comfortaa" w:eastAsia="Comfortaa" w:hAnsi="Comfortaa"/>
          <w:b w:val="1"/>
          <w:i w:val="0"/>
          <w:smallCaps w:val="0"/>
          <w:strike w:val="0"/>
          <w:color w:val="000000"/>
          <w:sz w:val="31.994998931884766"/>
          <w:szCs w:val="31.994998931884766"/>
          <w:u w:val="none"/>
          <w:shd w:fill="auto" w:val="clear"/>
          <w:vertAlign w:val="baseline"/>
          <w:rtl w:val="0"/>
        </w:rPr>
        <w:t xml:space="preserve">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8603515625" w:line="274.8900032043457" w:lineRule="auto"/>
        <w:ind w:left="1334.1600036621094" w:right="238.516845703125" w:hanging="10.800018310546875"/>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At the start of a match, our robot generates a trajectory based on a path picked prematch by the drivers. Rather than using a series of straight lines, stops and turns for autonomous, trajectory following lets us smoothly move from point A to point B in a continuous movement.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0799560546875" w:line="240" w:lineRule="auto"/>
        <w:ind w:left="616.6374206542969" w:right="0" w:firstLine="0"/>
        <w:jc w:val="left"/>
        <w:rPr>
          <w:rFonts w:ascii="Comfortaa" w:cs="Comfortaa" w:eastAsia="Comfortaa" w:hAnsi="Comfortaa"/>
          <w:b w:val="1"/>
          <w:i w:val="0"/>
          <w:smallCaps w:val="0"/>
          <w:strike w:val="0"/>
          <w:color w:val="000000"/>
          <w:sz w:val="31.994998931884766"/>
          <w:szCs w:val="31.994998931884766"/>
          <w:u w:val="none"/>
          <w:shd w:fill="auto" w:val="clear"/>
          <w:vertAlign w:val="baseline"/>
        </w:rPr>
      </w:pPr>
      <w:r w:rsidDel="00000000" w:rsidR="00000000" w:rsidRPr="00000000">
        <w:rPr>
          <w:rFonts w:ascii="Comfortaa" w:cs="Comfortaa" w:eastAsia="Comfortaa" w:hAnsi="Comfortaa"/>
          <w:b w:val="1"/>
          <w:i w:val="0"/>
          <w:smallCaps w:val="0"/>
          <w:strike w:val="0"/>
          <w:color w:val="000000"/>
          <w:sz w:val="31.994998931884766"/>
          <w:szCs w:val="31.994998931884766"/>
          <w:u w:val="single"/>
          <w:shd w:fill="auto" w:val="clear"/>
          <w:vertAlign w:val="baseline"/>
          <w:rtl w:val="0"/>
        </w:rPr>
        <w:t xml:space="preserve">Sensors:</w:t>
      </w:r>
      <w:r w:rsidDel="00000000" w:rsidR="00000000" w:rsidRPr="00000000">
        <w:rPr>
          <w:rFonts w:ascii="Comfortaa" w:cs="Comfortaa" w:eastAsia="Comfortaa" w:hAnsi="Comfortaa"/>
          <w:b w:val="1"/>
          <w:i w:val="0"/>
          <w:smallCaps w:val="0"/>
          <w:strike w:val="0"/>
          <w:color w:val="000000"/>
          <w:sz w:val="31.994998931884766"/>
          <w:szCs w:val="31.994998931884766"/>
          <w:u w:val="none"/>
          <w:shd w:fill="auto" w:val="clear"/>
          <w:vertAlign w:val="baseline"/>
          <w:rtl w:val="0"/>
        </w:rPr>
        <w:t xml:space="preserve">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8603515625" w:line="240" w:lineRule="auto"/>
        <w:ind w:left="1329.1200256347656" w:right="0" w:firstLine="0"/>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For Autonomous, we use the following sensors: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200439453125" w:line="240" w:lineRule="auto"/>
        <w:ind w:left="1700.8799743652344" w:right="0" w:firstLine="0"/>
        <w:jc w:val="left"/>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NavX: This measures the heading of our robot.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200439453125" w:line="274.8900032043457" w:lineRule="auto"/>
        <w:ind w:left="1700.8799743652344" w:right="964.521484375" w:firstLine="0"/>
        <w:jc w:val="center"/>
        <w:rPr>
          <w:rFonts w:ascii="Comfortaa" w:cs="Comfortaa" w:eastAsia="Comfortaa" w:hAnsi="Comfortaa"/>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000000"/>
          <w:sz w:val="24"/>
          <w:szCs w:val="24"/>
          <w:u w:val="none"/>
          <w:shd w:fill="auto" w:val="clear"/>
          <w:vertAlign w:val="baseline"/>
          <w:rtl w:val="0"/>
        </w:rPr>
        <w:t xml:space="preserve">2 Grayhill encoders: these measure how far each side of the drvebase has moved so we can estimate our position.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0.1300048828125" w:line="240" w:lineRule="auto"/>
        <w:ind w:left="0" w:right="180.90698242187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17</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5.99853515625"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Vision</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16552734375" w:line="279.8880100250244" w:lineRule="auto"/>
        <w:ind w:left="618.3000183105469" w:right="547.28759765625" w:firstLine="0.299987792968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Our robot uses a vision system to align with the retro-reflective targets on the field. We use a limelight to calculate the vertical and horizontal offsets from the target and use those offsets to correctly position the robot.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7.518310546875" w:line="240" w:lineRule="auto"/>
        <w:ind w:left="0" w:right="1918.25927734375" w:firstLine="0"/>
        <w:jc w:val="righ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Pr>
        <w:drawing>
          <wp:inline distB="19050" distT="19050" distL="19050" distR="19050">
            <wp:extent cx="3962419" cy="5286389"/>
            <wp:effectExtent b="0" l="0" r="0" t="0"/>
            <wp:docPr id="5"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3962419" cy="5286389"/>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3200225830078" w:line="240" w:lineRule="auto"/>
        <w:ind w:left="0" w:right="196.12670898437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18</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4.7938537597656"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Climber</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16552734375" w:line="279.8880100250244" w:lineRule="auto"/>
        <w:ind w:left="604.4999694824219" w:right="145.68603515625" w:hanging="1.500091552734375"/>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The code running our climber uses a standard PIDF loop to lift the elevator to the proper height and pull the robot off the ground. The calculations are done on a Talon SRX, giving us faster loops. It uses a REV through-bore encoder to measure the position of the elevator.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01708984375" w:line="240" w:lineRule="auto"/>
        <w:ind w:left="0" w:right="2045.75927734375" w:firstLine="0"/>
        <w:jc w:val="righ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Pr>
        <w:drawing>
          <wp:inline distB="19050" distT="19050" distL="19050" distR="19050">
            <wp:extent cx="4010044" cy="5324490"/>
            <wp:effectExtent b="0" l="0" r="0" t="0"/>
            <wp:docPr id="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4010044" cy="532449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9.6447753906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19</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3.1942749023438" w:right="0" w:firstLine="0"/>
        <w:jc w:val="left"/>
        <w:rPr>
          <w:rFonts w:ascii="Comfortaa" w:cs="Comfortaa" w:eastAsia="Comfortaa" w:hAnsi="Comfortaa"/>
          <w:b w:val="0"/>
          <w:i w:val="0"/>
          <w:smallCaps w:val="0"/>
          <w:strike w:val="0"/>
          <w:color w:val="000000"/>
          <w:sz w:val="39.98999786376953"/>
          <w:szCs w:val="39.98999786376953"/>
          <w:u w:val="none"/>
          <w:shd w:fill="auto" w:val="clear"/>
          <w:vertAlign w:val="baseline"/>
        </w:rPr>
      </w:pPr>
      <w:r w:rsidDel="00000000" w:rsidR="00000000" w:rsidRPr="00000000">
        <w:rPr>
          <w:rFonts w:ascii="Comfortaa" w:cs="Comfortaa" w:eastAsia="Comfortaa" w:hAnsi="Comfortaa"/>
          <w:b w:val="0"/>
          <w:i w:val="0"/>
          <w:smallCaps w:val="0"/>
          <w:strike w:val="0"/>
          <w:color w:val="000000"/>
          <w:sz w:val="39.98999786376953"/>
          <w:szCs w:val="39.98999786376953"/>
          <w:u w:val="single"/>
          <w:shd w:fill="auto" w:val="clear"/>
          <w:vertAlign w:val="baseline"/>
          <w:rtl w:val="0"/>
        </w:rPr>
        <w:t xml:space="preserve">Shooter</w:t>
      </w:r>
      <w:r w:rsidDel="00000000" w:rsidR="00000000" w:rsidRPr="00000000">
        <w:rPr>
          <w:rFonts w:ascii="Comfortaa" w:cs="Comfortaa" w:eastAsia="Comfortaa" w:hAnsi="Comfortaa"/>
          <w:b w:val="0"/>
          <w:i w:val="0"/>
          <w:smallCaps w:val="0"/>
          <w:strike w:val="0"/>
          <w:color w:val="000000"/>
          <w:sz w:val="39.98999786376953"/>
          <w:szCs w:val="39.98999786376953"/>
          <w:u w:val="none"/>
          <w:shd w:fill="auto" w:val="clear"/>
          <w:vertAlign w:val="baseline"/>
          <w:rtl w:val="0"/>
        </w:rPr>
        <w:t xml:space="preserv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216552734375" w:line="279.8880100250244" w:lineRule="auto"/>
        <w:ind w:left="604.4999694824219" w:right="234.185791015625" w:firstLine="0"/>
        <w:jc w:val="lef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tl w:val="0"/>
        </w:rPr>
        <w:t xml:space="preserve">The shooter was the first time we programmed a mechanism to use velocity PID instead of positional PID. It was also the first mechanism we have programmed using a Spark Max. We were very happy with the results. It uses a PID loop, and thanks to characterization, it was accurately tuned in a very short amount of time. It uses the built in encoder of the Neo driving the shooter to measure its velocity.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040283203125" w:line="240" w:lineRule="auto"/>
        <w:ind w:left="0" w:right="2135.775146484375" w:firstLine="0"/>
        <w:jc w:val="right"/>
        <w:rPr>
          <w:rFonts w:ascii="Comfortaa" w:cs="Comfortaa" w:eastAsia="Comfortaa" w:hAnsi="Comfortaa"/>
          <w:b w:val="0"/>
          <w:i w:val="0"/>
          <w:smallCaps w:val="0"/>
          <w:strike w:val="0"/>
          <w:color w:val="000000"/>
          <w:sz w:val="30"/>
          <w:szCs w:val="30"/>
          <w:u w:val="none"/>
          <w:shd w:fill="auto" w:val="clear"/>
          <w:vertAlign w:val="baseline"/>
        </w:rPr>
      </w:pPr>
      <w:r w:rsidDel="00000000" w:rsidR="00000000" w:rsidRPr="00000000">
        <w:rPr>
          <w:rFonts w:ascii="Comfortaa" w:cs="Comfortaa" w:eastAsia="Comfortaa" w:hAnsi="Comfortaa"/>
          <w:b w:val="0"/>
          <w:i w:val="0"/>
          <w:smallCaps w:val="0"/>
          <w:strike w:val="0"/>
          <w:color w:val="000000"/>
          <w:sz w:val="30"/>
          <w:szCs w:val="30"/>
          <w:u w:val="none"/>
          <w:shd w:fill="auto" w:val="clear"/>
          <w:vertAlign w:val="baseline"/>
        </w:rPr>
        <w:drawing>
          <wp:inline distB="19050" distT="19050" distL="19050" distR="19050">
            <wp:extent cx="3686175" cy="4914900"/>
            <wp:effectExtent b="0" l="0" r="0" t="0"/>
            <wp:docPr id="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3686175" cy="49149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3.477783203125" w:firstLine="0"/>
        <w:jc w:val="right"/>
        <w:rPr>
          <w:rFonts w:ascii="Comfortaa" w:cs="Comfortaa" w:eastAsia="Comfortaa" w:hAnsi="Comfortaa"/>
          <w:b w:val="0"/>
          <w:i w:val="0"/>
          <w:smallCaps w:val="0"/>
          <w:strike w:val="0"/>
          <w:color w:val="000000"/>
          <w:sz w:val="21.989999771118164"/>
          <w:szCs w:val="21.989999771118164"/>
          <w:u w:val="none"/>
          <w:shd w:fill="auto" w:val="clear"/>
          <w:vertAlign w:val="baseline"/>
        </w:rPr>
      </w:pPr>
      <w:r w:rsidDel="00000000" w:rsidR="00000000" w:rsidRPr="00000000">
        <w:rPr>
          <w:rFonts w:ascii="Comfortaa" w:cs="Comfortaa" w:eastAsia="Comfortaa" w:hAnsi="Comfortaa"/>
          <w:b w:val="0"/>
          <w:i w:val="0"/>
          <w:smallCaps w:val="0"/>
          <w:strike w:val="0"/>
          <w:color w:val="000000"/>
          <w:sz w:val="21.989999771118164"/>
          <w:szCs w:val="21.989999771118164"/>
          <w:u w:val="none"/>
          <w:shd w:fill="auto" w:val="clear"/>
          <w:vertAlign w:val="baseline"/>
          <w:rtl w:val="0"/>
        </w:rPr>
        <w:t xml:space="preserve">20</w:t>
      </w:r>
    </w:p>
    <w:sectPr>
      <w:type w:val="continuous"/>
      <w:pgSz w:h="15840" w:w="12240" w:orient="portrait"/>
      <w:pgMar w:bottom="810" w:top="1410" w:left="840" w:right="909.224853515625" w:header="0" w:footer="720"/>
      <w:cols w:equalWidth="0" w:num="1">
        <w:col w:space="0" w:w="10490.7751464843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mforta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22.png"/><Relationship Id="rId10" Type="http://schemas.openxmlformats.org/officeDocument/2006/relationships/image" Target="media/image13.png"/><Relationship Id="rId13" Type="http://schemas.openxmlformats.org/officeDocument/2006/relationships/image" Target="media/image21.png"/><Relationship Id="rId12"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15" Type="http://schemas.openxmlformats.org/officeDocument/2006/relationships/image" Target="media/image10.png"/><Relationship Id="rId14" Type="http://schemas.openxmlformats.org/officeDocument/2006/relationships/image" Target="media/image16.png"/><Relationship Id="rId17" Type="http://schemas.openxmlformats.org/officeDocument/2006/relationships/image" Target="media/image12.png"/><Relationship Id="rId16" Type="http://schemas.openxmlformats.org/officeDocument/2006/relationships/image" Target="media/image20.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9.png"/><Relationship Id="rId18" Type="http://schemas.openxmlformats.org/officeDocument/2006/relationships/image" Target="media/image18.png"/><Relationship Id="rId7" Type="http://schemas.openxmlformats.org/officeDocument/2006/relationships/image" Target="media/image17.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